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51CD" w:rsidRDefault="002643FA">
      <w:pPr>
        <w:rPr>
          <w:rFonts w:ascii="Lucida Calligraphy" w:hAnsi="Lucida Calligraphy"/>
          <w:b/>
          <w:sz w:val="24"/>
          <w:szCs w:val="24"/>
          <w:u w:val="single"/>
        </w:rPr>
      </w:pPr>
      <w:r w:rsidRPr="002643FA">
        <w:rPr>
          <w:rFonts w:ascii="Lucida Calligraphy" w:hAnsi="Lucida Calligraphy"/>
          <w:b/>
          <w:sz w:val="24"/>
          <w:szCs w:val="24"/>
          <w:u w:val="single"/>
        </w:rPr>
        <w:t xml:space="preserve">Der Einsatz eines </w:t>
      </w:r>
      <w:proofErr w:type="spellStart"/>
      <w:r w:rsidRPr="002643FA">
        <w:rPr>
          <w:rFonts w:ascii="Lucida Calligraphy" w:hAnsi="Lucida Calligraphy"/>
          <w:b/>
          <w:sz w:val="24"/>
          <w:szCs w:val="24"/>
          <w:u w:val="single"/>
        </w:rPr>
        <w:t>Storybags</w:t>
      </w:r>
      <w:proofErr w:type="spellEnd"/>
    </w:p>
    <w:p w:rsidR="002643FA" w:rsidRDefault="002643FA">
      <w:pPr>
        <w:rPr>
          <w:rFonts w:ascii="Lucida Calligraphy" w:hAnsi="Lucida Calligraphy"/>
          <w:b/>
          <w:sz w:val="24"/>
          <w:szCs w:val="24"/>
          <w:u w:val="single"/>
        </w:rPr>
      </w:pPr>
    </w:p>
    <w:p w:rsidR="002643FA" w:rsidRDefault="002643FA" w:rsidP="00FE16F0">
      <w:pPr>
        <w:spacing w:line="360" w:lineRule="auto"/>
        <w:rPr>
          <w:rFonts w:ascii="Arial" w:hAnsi="Arial" w:cs="Arial"/>
        </w:rPr>
      </w:pPr>
      <w:r>
        <w:rPr>
          <w:rFonts w:ascii="Arial" w:hAnsi="Arial" w:cs="Arial"/>
        </w:rPr>
        <w:t xml:space="preserve">Wenn wir mit Kindern über Jesus oder Gott nachdenken, geht das nicht ohne das Erzählen </w:t>
      </w:r>
      <w:r w:rsidR="00742357">
        <w:rPr>
          <w:rFonts w:ascii="Arial" w:hAnsi="Arial" w:cs="Arial"/>
        </w:rPr>
        <w:t xml:space="preserve">der Geschichten und auch nicht ohne das Zuhören der Kinder. Das allein reicht meist nicht, es bedarf verschiedener Methoden und Medien, um das Zuhören zu unterstützen und das Erzählen spannender zu gestalten. </w:t>
      </w:r>
    </w:p>
    <w:p w:rsidR="00742357" w:rsidRDefault="00742357" w:rsidP="00FE16F0">
      <w:pPr>
        <w:spacing w:line="360" w:lineRule="auto"/>
        <w:rPr>
          <w:rFonts w:ascii="Arial" w:hAnsi="Arial" w:cs="Arial"/>
        </w:rPr>
      </w:pPr>
      <w:r>
        <w:rPr>
          <w:rFonts w:ascii="Arial" w:hAnsi="Arial" w:cs="Arial"/>
        </w:rPr>
        <w:t xml:space="preserve">Eine Möglichkeit ist der Einsatz eines </w:t>
      </w:r>
      <w:proofErr w:type="spellStart"/>
      <w:r>
        <w:rPr>
          <w:rFonts w:ascii="Arial" w:hAnsi="Arial" w:cs="Arial"/>
        </w:rPr>
        <w:t>Storybags</w:t>
      </w:r>
      <w:proofErr w:type="spellEnd"/>
      <w:r>
        <w:rPr>
          <w:rFonts w:ascii="Arial" w:hAnsi="Arial" w:cs="Arial"/>
        </w:rPr>
        <w:t xml:space="preserve"> oder auch Erzähltasche. </w:t>
      </w:r>
      <w:r w:rsidR="00D7537F">
        <w:rPr>
          <w:rFonts w:ascii="Arial" w:hAnsi="Arial" w:cs="Arial"/>
        </w:rPr>
        <w:t>Auf den ersten Blick wirkt sie eher unscheinbar, verbirgt im Inneren jedoch einen wahren Schatz. Einen Schatz an Geschichten</w:t>
      </w:r>
      <w:r w:rsidR="00C3614E">
        <w:rPr>
          <w:rFonts w:ascii="Arial" w:hAnsi="Arial" w:cs="Arial"/>
        </w:rPr>
        <w:t>, die durch das Wenden und Umkrempeln der Seiten immer neue Bilder zeigt, die neugierig auf den weiteren Verlauf machen.</w:t>
      </w:r>
    </w:p>
    <w:p w:rsidR="00C3614E" w:rsidRPr="002643FA" w:rsidRDefault="00C3614E" w:rsidP="00FE16F0">
      <w:pPr>
        <w:spacing w:line="360" w:lineRule="auto"/>
        <w:rPr>
          <w:rFonts w:ascii="Arial" w:hAnsi="Arial" w:cs="Arial"/>
        </w:rPr>
      </w:pPr>
      <w:r>
        <w:rPr>
          <w:rFonts w:ascii="Arial" w:hAnsi="Arial" w:cs="Arial"/>
        </w:rPr>
        <w:t xml:space="preserve">Für den Erzähler bietet das </w:t>
      </w:r>
      <w:proofErr w:type="spellStart"/>
      <w:r>
        <w:rPr>
          <w:rFonts w:ascii="Arial" w:hAnsi="Arial" w:cs="Arial"/>
        </w:rPr>
        <w:t>Storybag</w:t>
      </w:r>
      <w:proofErr w:type="spellEnd"/>
      <w:r>
        <w:rPr>
          <w:rFonts w:ascii="Arial" w:hAnsi="Arial" w:cs="Arial"/>
        </w:rPr>
        <w:t xml:space="preserve"> einen roten Faden</w:t>
      </w:r>
      <w:r w:rsidR="00FE16F0">
        <w:rPr>
          <w:rFonts w:ascii="Arial" w:hAnsi="Arial" w:cs="Arial"/>
        </w:rPr>
        <w:t>. Die einzelnen Seiten geben mir mit den Bildern Stichworte, mit denen ich die Geschichte immer wieder ein bisschen anders formen kann.</w:t>
      </w:r>
      <w:bookmarkStart w:id="0" w:name="_GoBack"/>
      <w:bookmarkEnd w:id="0"/>
    </w:p>
    <w:sectPr w:rsidR="00C3614E" w:rsidRPr="002643F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3FA"/>
    <w:rsid w:val="000451CD"/>
    <w:rsid w:val="002643FA"/>
    <w:rsid w:val="00742357"/>
    <w:rsid w:val="00C3614E"/>
    <w:rsid w:val="00D7537F"/>
    <w:rsid w:val="00FE16F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7EAE5"/>
  <w15:chartTrackingRefBased/>
  <w15:docId w15:val="{8EB9DE01-741D-4685-B178-84A999C84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114</Words>
  <Characters>720</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Hendrikje Hummel</dc:creator>
  <cp:keywords/>
  <dc:description/>
  <cp:lastModifiedBy>Hendrikje Hummel</cp:lastModifiedBy>
  <cp:revision>1</cp:revision>
  <dcterms:created xsi:type="dcterms:W3CDTF">2023-02-12T09:32:00Z</dcterms:created>
  <dcterms:modified xsi:type="dcterms:W3CDTF">2023-02-12T10:19:00Z</dcterms:modified>
</cp:coreProperties>
</file>